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E" w:rsidRDefault="002548CE" w:rsidP="002548CE">
      <w:pPr>
        <w:pStyle w:val="ConsPlusNormal"/>
        <w:jc w:val="both"/>
        <w:outlineLvl w:val="0"/>
      </w:pPr>
    </w:p>
    <w:p w:rsidR="00AD30D1" w:rsidRDefault="00AD30D1" w:rsidP="002548CE">
      <w:pPr>
        <w:pStyle w:val="ConsPlusNormal"/>
        <w:jc w:val="center"/>
        <w:rPr>
          <w:b/>
          <w:bCs/>
          <w:sz w:val="24"/>
          <w:szCs w:val="24"/>
        </w:rPr>
      </w:pPr>
    </w:p>
    <w:p w:rsidR="002548CE" w:rsidRPr="00AD30D1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2548CE" w:rsidRPr="00AD30D1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ОБОРОНЫ, ЧРЕЗВЫЧАЙНЫМ СИТУАЦИЯМ И ЛИКВИДАЦИИ</w:t>
      </w:r>
    </w:p>
    <w:p w:rsidR="002548CE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ПОСЛЕДСТВИЙ СТИХИЙНЫХ БЕДСТВИЙ</w:t>
      </w:r>
    </w:p>
    <w:p w:rsidR="00AD30D1" w:rsidRPr="00AD30D1" w:rsidRDefault="00AD30D1" w:rsidP="002548CE">
      <w:pPr>
        <w:pStyle w:val="ConsPlusNormal"/>
        <w:jc w:val="center"/>
        <w:rPr>
          <w:b/>
          <w:bCs/>
          <w:sz w:val="24"/>
          <w:szCs w:val="24"/>
        </w:rPr>
      </w:pPr>
    </w:p>
    <w:p w:rsidR="002548CE" w:rsidRPr="00AD30D1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</w:p>
    <w:p w:rsidR="002548CE" w:rsidRPr="00AD30D1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ПИСЬМО</w:t>
      </w:r>
    </w:p>
    <w:p w:rsidR="002548CE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от 2 июня 2011 г. N 19-3-1-2086</w:t>
      </w:r>
    </w:p>
    <w:p w:rsidR="00AD30D1" w:rsidRPr="00AD30D1" w:rsidRDefault="00AD30D1" w:rsidP="002548CE">
      <w:pPr>
        <w:pStyle w:val="ConsPlusNormal"/>
        <w:jc w:val="center"/>
        <w:rPr>
          <w:b/>
          <w:bCs/>
          <w:sz w:val="24"/>
          <w:szCs w:val="24"/>
        </w:rPr>
      </w:pPr>
    </w:p>
    <w:p w:rsidR="002548CE" w:rsidRPr="00AD30D1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</w:p>
    <w:p w:rsidR="002548CE" w:rsidRDefault="002548CE" w:rsidP="002548CE">
      <w:pPr>
        <w:pStyle w:val="ConsPlusNormal"/>
        <w:jc w:val="center"/>
        <w:rPr>
          <w:b/>
          <w:bCs/>
          <w:sz w:val="24"/>
          <w:szCs w:val="24"/>
        </w:rPr>
      </w:pPr>
      <w:r w:rsidRPr="00AD30D1">
        <w:rPr>
          <w:b/>
          <w:bCs/>
          <w:sz w:val="24"/>
          <w:szCs w:val="24"/>
        </w:rPr>
        <w:t>О ПРИМЕНЕНИИ ПТЭЭП, ПУЭ, СНИП</w:t>
      </w:r>
    </w:p>
    <w:p w:rsidR="00AD30D1" w:rsidRPr="00AD30D1" w:rsidRDefault="00AD30D1" w:rsidP="002548CE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>В последнее время участились случаи обращения в МЧС России юридических лиц, индивидуальных предпринимателей и граждан о необоснованности применения должностными лицами ГПН в качестве предписаний требований нормативных документов по электроэнергетике, строительных норм и правил и незаконности их вменения при производстве по делам об административных правонарушениях по статье 20.4 КоАП РФ.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30D1">
        <w:rPr>
          <w:sz w:val="24"/>
          <w:szCs w:val="24"/>
        </w:rPr>
        <w:t>ДНД МЧС России сообщает, что статьей 15 Федерального закона "О защите прав юридически лиц и индивидуальных предпринимателей при осуществлении государственного контроля (надзора) и муниципального контроля" от 26.12.2008 N 294-ФЗ установлено, что при проведении проверки должностные лица органа государственного контроля (надзора), органа муниципального контроля не вправе проверять выполнение обязательных требований, если такие требования не относятся к полномочиям органа государственного контроля (надзора</w:t>
      </w:r>
      <w:proofErr w:type="gramEnd"/>
      <w:r w:rsidRPr="00AD30D1">
        <w:rPr>
          <w:sz w:val="24"/>
          <w:szCs w:val="24"/>
        </w:rPr>
        <w:t xml:space="preserve">), от </w:t>
      </w:r>
      <w:proofErr w:type="gramStart"/>
      <w:r w:rsidRPr="00AD30D1">
        <w:rPr>
          <w:sz w:val="24"/>
          <w:szCs w:val="24"/>
        </w:rPr>
        <w:t>имени</w:t>
      </w:r>
      <w:proofErr w:type="gramEnd"/>
      <w:r w:rsidRPr="00AD30D1">
        <w:rPr>
          <w:sz w:val="24"/>
          <w:szCs w:val="24"/>
        </w:rPr>
        <w:t xml:space="preserve"> которого действуют эти должностные лица.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>Положение пункта 57 правил пожарной безопасности в Российской Федерации не создает собой состав административного правонарушения в области пожарной безопасности, т.к. не содержит предписания как такового, а лишь отсылает к иным нормативным документам по электроэнергетике. В данном случае квалификация административного правонарушения возможна только при нарушении требования, установленного конкретным нормативным документом по электроэнергетике.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>Правила технической эксплуатации электроустановок потребителей (ПТЭЭП), Правила устройства электроустановок (ПУЭ) содержат требования технического характера, опосредованно связанные с пожарной безопасностью. Нарушение этих требований может влиять на состояние пожарной безопасности, однако ответственность за их нарушение установлена статьей 9.11 КоАП РФ, рассмотрение дел по которой отнесено статьей 23.30 Кодекса к компетенции органов государственного энергетического надзора.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>Пунктом 1.2.11 ПТЭЭП установлено, что государственный надзор за соблюдением требований настоящих Правил осуществляется органами государственного энергетического надзора.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30D1">
        <w:rPr>
          <w:sz w:val="24"/>
          <w:szCs w:val="24"/>
        </w:rPr>
        <w:t>В связи с изложенным, должностные лица ГПН при даче предписаний о выполнении обязательных требований пожарной безопасности не вправе предписывать требования о необходимости выполнения правил и норм, надзор за которыми относится к компетенции иных контрольно-надзорных органов, за исключением требований, изложенных в правилах пожарной безопасности в Российской Федерации (ППБ 01-03).</w:t>
      </w:r>
      <w:proofErr w:type="gramEnd"/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 xml:space="preserve">При рассмотрении нарушений строительных норм и правил (СНиП), </w:t>
      </w:r>
      <w:r w:rsidRPr="00AD30D1">
        <w:rPr>
          <w:sz w:val="24"/>
          <w:szCs w:val="24"/>
        </w:rPr>
        <w:lastRenderedPageBreak/>
        <w:t>непосредственно связанных с требованиями пожарной безопасности, следует учитывать, что на здания, строения, сооружения, запроектированные и построенные по действовавшим ранее нормам, требования новых нормативных документов не распространяются.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 xml:space="preserve">Вместе с тем, строительные нормы и правила, в части требований пожарной безопасности, изданные до 1996 года и в которые не вносились изменения в более поздние сроки, </w:t>
      </w:r>
      <w:proofErr w:type="gramStart"/>
      <w:r w:rsidRPr="00AD30D1">
        <w:rPr>
          <w:sz w:val="24"/>
          <w:szCs w:val="24"/>
        </w:rPr>
        <w:t>обязательны к исполнению</w:t>
      </w:r>
      <w:proofErr w:type="gramEnd"/>
      <w:r w:rsidRPr="00AD30D1">
        <w:rPr>
          <w:sz w:val="24"/>
          <w:szCs w:val="24"/>
        </w:rPr>
        <w:t xml:space="preserve"> на объектах, построенных до указанного времени.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30D1">
        <w:rPr>
          <w:sz w:val="24"/>
          <w:szCs w:val="24"/>
        </w:rPr>
        <w:t>Обращается внимание на то, что нормативные правовые документы, касающиеся прав и свобод граждан, не прошедшие регистрацию в Министерстве юстиции Российской Федерации, не опубликованные в установленном порядке, не могут рассматриваться в качестве обязательных и не должны предписываться для исполнения гражданами и организациями и не несут правовых последствий (также см. письмо Минюста РФ от 23.10.2009 N 01-5316/09).</w:t>
      </w:r>
      <w:proofErr w:type="gramEnd"/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  <w:r w:rsidRPr="00AD30D1">
        <w:rPr>
          <w:sz w:val="24"/>
          <w:szCs w:val="24"/>
        </w:rPr>
        <w:t>В случаях, если доказано, что дальнейшая эксплуатация зданий, сооружений и строений приводит к угрозе жизни и здоровью людей вследствие возможного возникновения пожара, следует руководствоваться положениями Федерального закона "Технический регламент о требованиях пожарной безопасности" от 22.07.2008 N 123-ФЗ.</w:t>
      </w:r>
    </w:p>
    <w:p w:rsidR="002548CE" w:rsidRPr="00AD30D1" w:rsidRDefault="002548CE" w:rsidP="002548CE">
      <w:pPr>
        <w:pStyle w:val="ConsPlusNormal"/>
        <w:ind w:firstLine="540"/>
        <w:jc w:val="both"/>
        <w:rPr>
          <w:sz w:val="24"/>
          <w:szCs w:val="24"/>
        </w:rPr>
      </w:pPr>
    </w:p>
    <w:p w:rsidR="002548CE" w:rsidRPr="00AD30D1" w:rsidRDefault="002548CE" w:rsidP="002548CE">
      <w:pPr>
        <w:pStyle w:val="ConsPlusNormal"/>
        <w:jc w:val="right"/>
        <w:rPr>
          <w:sz w:val="24"/>
          <w:szCs w:val="24"/>
        </w:rPr>
      </w:pPr>
      <w:r w:rsidRPr="00AD30D1">
        <w:rPr>
          <w:sz w:val="24"/>
          <w:szCs w:val="24"/>
        </w:rPr>
        <w:t>Директор Департамента</w:t>
      </w:r>
    </w:p>
    <w:p w:rsidR="002548CE" w:rsidRPr="00AD30D1" w:rsidRDefault="002548CE" w:rsidP="002548CE">
      <w:pPr>
        <w:pStyle w:val="ConsPlusNormal"/>
        <w:jc w:val="right"/>
        <w:rPr>
          <w:sz w:val="24"/>
          <w:szCs w:val="24"/>
        </w:rPr>
      </w:pPr>
      <w:r w:rsidRPr="00AD30D1">
        <w:rPr>
          <w:sz w:val="24"/>
          <w:szCs w:val="24"/>
        </w:rPr>
        <w:t>надзорной деятельности</w:t>
      </w:r>
    </w:p>
    <w:p w:rsidR="002548CE" w:rsidRPr="00AD30D1" w:rsidRDefault="002548CE" w:rsidP="002548CE">
      <w:pPr>
        <w:pStyle w:val="ConsPlusNormal"/>
        <w:jc w:val="right"/>
        <w:rPr>
          <w:sz w:val="24"/>
          <w:szCs w:val="24"/>
        </w:rPr>
      </w:pPr>
      <w:r w:rsidRPr="00AD30D1">
        <w:rPr>
          <w:sz w:val="24"/>
          <w:szCs w:val="24"/>
        </w:rPr>
        <w:t>генерал-лейтенант</w:t>
      </w:r>
    </w:p>
    <w:p w:rsidR="002548CE" w:rsidRPr="00AD30D1" w:rsidRDefault="002548CE" w:rsidP="002548CE">
      <w:pPr>
        <w:pStyle w:val="ConsPlusNormal"/>
        <w:jc w:val="right"/>
        <w:rPr>
          <w:sz w:val="24"/>
          <w:szCs w:val="24"/>
        </w:rPr>
      </w:pPr>
      <w:r w:rsidRPr="00AD30D1">
        <w:rPr>
          <w:sz w:val="24"/>
          <w:szCs w:val="24"/>
        </w:rPr>
        <w:t>внутренней службы</w:t>
      </w:r>
    </w:p>
    <w:p w:rsidR="002548CE" w:rsidRPr="00AD30D1" w:rsidRDefault="002548CE" w:rsidP="002548CE">
      <w:pPr>
        <w:pStyle w:val="ConsPlusNormal"/>
        <w:jc w:val="right"/>
        <w:rPr>
          <w:sz w:val="24"/>
          <w:szCs w:val="24"/>
        </w:rPr>
      </w:pPr>
      <w:r w:rsidRPr="00AD30D1">
        <w:rPr>
          <w:sz w:val="24"/>
          <w:szCs w:val="24"/>
        </w:rPr>
        <w:t>Ю.И.ДЕШЕВЫХ</w:t>
      </w:r>
    </w:p>
    <w:p w:rsidR="000D28A4" w:rsidRDefault="00AD30D1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E"/>
    <w:rsid w:val="002548CE"/>
    <w:rsid w:val="007F7B25"/>
    <w:rsid w:val="008E3E44"/>
    <w:rsid w:val="00A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2015-04-07T14:46:00Z</dcterms:created>
  <dcterms:modified xsi:type="dcterms:W3CDTF">2015-04-07T14:46:00Z</dcterms:modified>
</cp:coreProperties>
</file>